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4FC2E" w14:textId="77777777" w:rsidR="002244D3" w:rsidRPr="00061ACB" w:rsidRDefault="002244D3" w:rsidP="008A4224">
      <w:pPr>
        <w:jc w:val="center"/>
        <w:rPr>
          <w:b/>
          <w:bCs/>
        </w:rPr>
      </w:pPr>
      <w:r w:rsidRPr="00061ACB">
        <w:rPr>
          <w:b/>
          <w:bCs/>
        </w:rPr>
        <w:t>Analysis of the Dissemination of the Applied Literacy Program of the Jogjakarta City Library and Archives Office through Mass Media in Increasing the Level of Reading Interest</w:t>
      </w:r>
    </w:p>
    <w:p w14:paraId="57D0DA8B" w14:textId="47C2DED2" w:rsidR="002244D3" w:rsidRPr="00734558" w:rsidRDefault="002244D3" w:rsidP="002244D3">
      <w:pPr>
        <w:jc w:val="center"/>
        <w:rPr>
          <w:sz w:val="22"/>
          <w:szCs w:val="22"/>
          <w:vertAlign w:val="superscript"/>
        </w:rPr>
      </w:pPr>
      <w:r w:rsidRPr="00734558">
        <w:rPr>
          <w:sz w:val="22"/>
          <w:szCs w:val="22"/>
        </w:rPr>
        <w:t>Tita Melia Milyane</w:t>
      </w:r>
      <w:r w:rsidRPr="00734558">
        <w:rPr>
          <w:sz w:val="22"/>
          <w:szCs w:val="22"/>
          <w:vertAlign w:val="superscript"/>
        </w:rPr>
        <w:t>1</w:t>
      </w:r>
      <w:r w:rsidR="00734558" w:rsidRPr="00734558">
        <w:rPr>
          <w:sz w:val="22"/>
          <w:szCs w:val="22"/>
          <w:vertAlign w:val="superscript"/>
        </w:rPr>
        <w:t>*</w:t>
      </w:r>
      <w:r w:rsidRPr="00734558">
        <w:rPr>
          <w:sz w:val="22"/>
          <w:szCs w:val="22"/>
        </w:rPr>
        <w:t>, Muhammad Rio</w:t>
      </w:r>
      <w:r w:rsidRPr="00734558">
        <w:rPr>
          <w:sz w:val="22"/>
          <w:szCs w:val="22"/>
        </w:rPr>
        <w:t xml:space="preserve"> Fariza</w:t>
      </w:r>
      <w:r w:rsidRPr="00734558">
        <w:rPr>
          <w:sz w:val="22"/>
          <w:szCs w:val="22"/>
          <w:vertAlign w:val="superscript"/>
        </w:rPr>
        <w:t>2</w:t>
      </w:r>
      <w:r w:rsidRPr="00734558">
        <w:rPr>
          <w:sz w:val="22"/>
          <w:szCs w:val="22"/>
        </w:rPr>
        <w:t>, Muhammad Al Assad Rahima</w:t>
      </w:r>
      <w:r w:rsidRPr="00734558">
        <w:rPr>
          <w:sz w:val="22"/>
          <w:szCs w:val="22"/>
        </w:rPr>
        <w:t>kum</w:t>
      </w:r>
      <w:r w:rsidRPr="00734558">
        <w:rPr>
          <w:sz w:val="22"/>
          <w:szCs w:val="22"/>
        </w:rPr>
        <w:t>ullah</w:t>
      </w:r>
      <w:r w:rsidRPr="00734558">
        <w:rPr>
          <w:sz w:val="22"/>
          <w:szCs w:val="22"/>
          <w:vertAlign w:val="superscript"/>
        </w:rPr>
        <w:t>3</w:t>
      </w:r>
    </w:p>
    <w:p w14:paraId="025CFE3C" w14:textId="357ADA55" w:rsidR="002244D3" w:rsidRPr="00734558" w:rsidRDefault="002244D3" w:rsidP="002244D3">
      <w:pPr>
        <w:jc w:val="center"/>
        <w:rPr>
          <w:sz w:val="22"/>
          <w:szCs w:val="22"/>
        </w:rPr>
      </w:pPr>
      <w:r w:rsidRPr="00734558">
        <w:rPr>
          <w:sz w:val="22"/>
          <w:szCs w:val="22"/>
          <w:vertAlign w:val="superscript"/>
        </w:rPr>
        <w:t xml:space="preserve">123 </w:t>
      </w:r>
      <w:r w:rsidRPr="00734558">
        <w:rPr>
          <w:sz w:val="22"/>
          <w:szCs w:val="22"/>
        </w:rPr>
        <w:t>Public</w:t>
      </w:r>
      <w:r w:rsidRPr="00734558">
        <w:rPr>
          <w:sz w:val="22"/>
          <w:szCs w:val="22"/>
          <w:vertAlign w:val="superscript"/>
        </w:rPr>
        <w:t xml:space="preserve"> </w:t>
      </w:r>
      <w:r w:rsidRPr="00734558">
        <w:rPr>
          <w:sz w:val="22"/>
          <w:szCs w:val="22"/>
        </w:rPr>
        <w:t>Relations Program, School of Communication and Social Science, Telkom University</w:t>
      </w:r>
      <w:r w:rsidR="00734558" w:rsidRPr="00734558">
        <w:rPr>
          <w:sz w:val="22"/>
          <w:szCs w:val="22"/>
        </w:rPr>
        <w:t>, Bandung, Indonesia</w:t>
      </w:r>
    </w:p>
    <w:p w14:paraId="556C0206" w14:textId="77777777" w:rsidR="00734558" w:rsidRPr="00734558" w:rsidRDefault="00734558" w:rsidP="00B3272A">
      <w:pPr>
        <w:jc w:val="center"/>
        <w:rPr>
          <w:sz w:val="22"/>
          <w:szCs w:val="22"/>
        </w:rPr>
      </w:pPr>
      <w:r w:rsidRPr="00734558">
        <w:rPr>
          <w:sz w:val="22"/>
          <w:szCs w:val="22"/>
        </w:rPr>
        <w:t>Jalan Telekomunikasi No. 1 Bandung</w:t>
      </w:r>
    </w:p>
    <w:p w14:paraId="44920150" w14:textId="1D044474" w:rsidR="002244D3" w:rsidRPr="00734558" w:rsidRDefault="002244D3" w:rsidP="002244D3">
      <w:pPr>
        <w:jc w:val="center"/>
        <w:rPr>
          <w:sz w:val="22"/>
          <w:szCs w:val="22"/>
        </w:rPr>
      </w:pPr>
      <w:r w:rsidRPr="00734558">
        <w:rPr>
          <w:sz w:val="22"/>
          <w:szCs w:val="22"/>
        </w:rPr>
        <w:t>Correspondence</w:t>
      </w:r>
      <w:r w:rsidR="00734558" w:rsidRPr="00734558">
        <w:rPr>
          <w:sz w:val="22"/>
          <w:szCs w:val="22"/>
        </w:rPr>
        <w:t>*</w:t>
      </w:r>
      <w:r w:rsidRPr="00734558">
        <w:rPr>
          <w:sz w:val="22"/>
          <w:szCs w:val="22"/>
        </w:rPr>
        <w:t>: titameliamilyane@telkomuniversity.ac.id</w:t>
      </w:r>
    </w:p>
    <w:p w14:paraId="304938C7" w14:textId="77777777" w:rsidR="002244D3" w:rsidRPr="00061ACB" w:rsidRDefault="002244D3" w:rsidP="002244D3">
      <w:pPr>
        <w:rPr>
          <w:b/>
          <w:bCs/>
        </w:rPr>
      </w:pPr>
      <w:proofErr w:type="spellStart"/>
      <w:r w:rsidRPr="00061ACB">
        <w:rPr>
          <w:b/>
          <w:bCs/>
        </w:rPr>
        <w:t>Abstrak</w:t>
      </w:r>
      <w:proofErr w:type="spellEnd"/>
    </w:p>
    <w:p w14:paraId="7F3052EC" w14:textId="6EDBE164" w:rsidR="00734558" w:rsidRDefault="002244D3" w:rsidP="00A055ED">
      <w:pPr>
        <w:jc w:val="both"/>
      </w:pPr>
      <w:r>
        <w:t xml:space="preserve">This research focuses on the dissemination of applied literacy information carried out by the Archives and Library Service of the City of Jogjakarta through various mass media. Indonesia is a country with the </w:t>
      </w:r>
      <w:r w:rsidR="00734558">
        <w:t>third-lowest literacy level, but even so, the city of Yogyakarta has</w:t>
      </w:r>
      <w:r>
        <w:t xml:space="preserve"> a Reading Interest Level (TGM) of 78.47%. The purpose of this research is to analyze the mass media used by the Jogja Archives Library Service in informing applied literacy programs. The method </w:t>
      </w:r>
      <w:r w:rsidR="00734558">
        <w:t>employed is qualitative, utilizing data collection techniques that include in-depth interviews and literature reviews</w:t>
      </w:r>
      <w:r>
        <w:t>. The data analysis technique uses source triangulation. The theory used in this study is the Media Literacy Theory</w:t>
      </w:r>
      <w:r w:rsidR="00734558">
        <w:t>, as developed by</w:t>
      </w:r>
      <w:r>
        <w:t xml:space="preserve"> W. James Potter. The results of the study show that the high level of reading interest of the people of Jogjakarta is due to strong cultural factors, the consistency of the Jogja library and archives service in carrying out various programs, solid partnerships</w:t>
      </w:r>
      <w:r w:rsidR="00734558">
        <w:t xml:space="preserve">, and the use of </w:t>
      </w:r>
      <w:r>
        <w:t>mass media</w:t>
      </w:r>
      <w:r>
        <w:t xml:space="preserve">. </w:t>
      </w:r>
      <w:r w:rsidR="00734558">
        <w:t>The mass media used for the dissemination of information include Instagram, TikTok, Websites, Facebook, X, YouTube, and electronic media.</w:t>
      </w:r>
    </w:p>
    <w:p w14:paraId="285E10BA" w14:textId="65AA189C" w:rsidR="002244D3" w:rsidRDefault="00734558" w:rsidP="00734558">
      <w:pPr>
        <w:jc w:val="both"/>
      </w:pPr>
      <w:r w:rsidRPr="002244D3">
        <w:rPr>
          <w:b/>
          <w:bCs/>
        </w:rPr>
        <w:t>Keywords</w:t>
      </w:r>
      <w:r w:rsidR="002244D3">
        <w:t xml:space="preserve">: </w:t>
      </w:r>
      <w:r w:rsidR="002244D3">
        <w:t>Mass Media, Applied Literacy, Library and Archives Service, Jogjakarta, Reading Preference Level</w:t>
      </w:r>
      <w:r w:rsidR="002244D3">
        <w:t>.</w:t>
      </w:r>
    </w:p>
    <w:p w14:paraId="0A0F1A96" w14:textId="77777777" w:rsidR="00ED58AB" w:rsidRDefault="00ED58AB"/>
    <w:sectPr w:rsidR="00ED58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4D3"/>
    <w:rsid w:val="002244D3"/>
    <w:rsid w:val="00734558"/>
    <w:rsid w:val="00A77405"/>
    <w:rsid w:val="00D938CB"/>
    <w:rsid w:val="00DD2588"/>
    <w:rsid w:val="00E40EA1"/>
    <w:rsid w:val="00ED58AB"/>
    <w:rsid w:val="00F13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41FB3"/>
  <w15:chartTrackingRefBased/>
  <w15:docId w15:val="{EBFCF854-5138-4FB9-8BD8-EBCAA635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4D3"/>
  </w:style>
  <w:style w:type="paragraph" w:styleId="Heading1">
    <w:name w:val="heading 1"/>
    <w:basedOn w:val="Normal"/>
    <w:next w:val="Normal"/>
    <w:link w:val="Heading1Char"/>
    <w:uiPriority w:val="9"/>
    <w:qFormat/>
    <w:rsid w:val="002244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44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44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44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44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44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4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4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4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4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44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44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44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44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4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4D3"/>
    <w:rPr>
      <w:rFonts w:eastAsiaTheme="majorEastAsia" w:cstheme="majorBidi"/>
      <w:color w:val="272727" w:themeColor="text1" w:themeTint="D8"/>
    </w:rPr>
  </w:style>
  <w:style w:type="paragraph" w:styleId="Title">
    <w:name w:val="Title"/>
    <w:basedOn w:val="Normal"/>
    <w:next w:val="Normal"/>
    <w:link w:val="TitleChar"/>
    <w:uiPriority w:val="10"/>
    <w:qFormat/>
    <w:rsid w:val="00224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4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4D3"/>
    <w:pPr>
      <w:spacing w:before="160"/>
      <w:jc w:val="center"/>
    </w:pPr>
    <w:rPr>
      <w:i/>
      <w:iCs/>
      <w:color w:val="404040" w:themeColor="text1" w:themeTint="BF"/>
    </w:rPr>
  </w:style>
  <w:style w:type="character" w:customStyle="1" w:styleId="QuoteChar">
    <w:name w:val="Quote Char"/>
    <w:basedOn w:val="DefaultParagraphFont"/>
    <w:link w:val="Quote"/>
    <w:uiPriority w:val="29"/>
    <w:rsid w:val="002244D3"/>
    <w:rPr>
      <w:i/>
      <w:iCs/>
      <w:color w:val="404040" w:themeColor="text1" w:themeTint="BF"/>
    </w:rPr>
  </w:style>
  <w:style w:type="paragraph" w:styleId="ListParagraph">
    <w:name w:val="List Paragraph"/>
    <w:basedOn w:val="Normal"/>
    <w:uiPriority w:val="34"/>
    <w:qFormat/>
    <w:rsid w:val="002244D3"/>
    <w:pPr>
      <w:ind w:left="720"/>
      <w:contextualSpacing/>
    </w:pPr>
  </w:style>
  <w:style w:type="character" w:styleId="IntenseEmphasis">
    <w:name w:val="Intense Emphasis"/>
    <w:basedOn w:val="DefaultParagraphFont"/>
    <w:uiPriority w:val="21"/>
    <w:qFormat/>
    <w:rsid w:val="002244D3"/>
    <w:rPr>
      <w:i/>
      <w:iCs/>
      <w:color w:val="2F5496" w:themeColor="accent1" w:themeShade="BF"/>
    </w:rPr>
  </w:style>
  <w:style w:type="paragraph" w:styleId="IntenseQuote">
    <w:name w:val="Intense Quote"/>
    <w:basedOn w:val="Normal"/>
    <w:next w:val="Normal"/>
    <w:link w:val="IntenseQuoteChar"/>
    <w:uiPriority w:val="30"/>
    <w:qFormat/>
    <w:rsid w:val="002244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44D3"/>
    <w:rPr>
      <w:i/>
      <w:iCs/>
      <w:color w:val="2F5496" w:themeColor="accent1" w:themeShade="BF"/>
    </w:rPr>
  </w:style>
  <w:style w:type="character" w:styleId="IntenseReference">
    <w:name w:val="Intense Reference"/>
    <w:basedOn w:val="DefaultParagraphFont"/>
    <w:uiPriority w:val="32"/>
    <w:qFormat/>
    <w:rsid w:val="002244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251</Words>
  <Characters>1473</Characters>
  <Application>Microsoft Office Word</Application>
  <DocSecurity>0</DocSecurity>
  <Lines>22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TITA MELIA MILYANE</dc:creator>
  <cp:keywords/>
  <dc:description/>
  <cp:lastModifiedBy>TITA MELIA MILYANE</cp:lastModifiedBy>
  <cp:revision>1</cp:revision>
  <dcterms:created xsi:type="dcterms:W3CDTF">2025-08-29T14:45:00Z</dcterms:created>
  <dcterms:modified xsi:type="dcterms:W3CDTF">2025-08-29T15:03:00Z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df100c52-9dfe-4493-b883-9dcca59917a0</vt:lpwstr>
  </property>
</Properties>
</file>