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57C7" w14:textId="77777777" w:rsidR="00225724" w:rsidRPr="00225724" w:rsidRDefault="00225724" w:rsidP="00225724"/>
    <w:p w14:paraId="2B3976C7" w14:textId="77777777" w:rsidR="00E76DA8" w:rsidRPr="00E76DA8" w:rsidRDefault="00E76DA8" w:rsidP="00E76DA8">
      <w:pPr>
        <w:jc w:val="center"/>
        <w:rPr>
          <w:b/>
          <w:bCs/>
          <w:i/>
          <w:iCs/>
        </w:rPr>
      </w:pPr>
      <w:r w:rsidRPr="00E76DA8">
        <w:rPr>
          <w:b/>
          <w:bCs/>
          <w:i/>
          <w:iCs/>
        </w:rPr>
        <w:t>DEVELOPMENT OF A CHILDREN'S BOARD GAME MEDIA BASED ON CULTURALLY RESPONSIVE TEACHING (CRT)</w:t>
      </w:r>
    </w:p>
    <w:p w14:paraId="568E80C4" w14:textId="77777777" w:rsidR="00E76DA8" w:rsidRPr="00E76DA8" w:rsidRDefault="00E76DA8" w:rsidP="00E76DA8">
      <w:pPr>
        <w:jc w:val="center"/>
        <w:rPr>
          <w:i/>
          <w:iCs/>
        </w:rPr>
      </w:pPr>
    </w:p>
    <w:p w14:paraId="33EEBC31" w14:textId="77777777" w:rsidR="00E76DA8" w:rsidRDefault="00E76DA8" w:rsidP="00E76DA8">
      <w:pPr>
        <w:jc w:val="center"/>
      </w:pPr>
      <w:r>
        <w:t>ABSTRACT</w:t>
      </w:r>
    </w:p>
    <w:p w14:paraId="68B6673C" w14:textId="77777777" w:rsidR="00E76DA8" w:rsidRDefault="00E76DA8" w:rsidP="00E76DA8">
      <w:pPr>
        <w:jc w:val="both"/>
      </w:pPr>
      <w:r>
        <w:t>Indonesia has a diverse culture and local traditions that must be preserved and protected as a national heritage. This study aims to develop a Children's Board Game based on the local wisdom of the Sasak Tribe, explain the development process, and determine its suitability as a social studies learning medium for fourth-grade students at SDN 14 Cakranegara. The research method used was Research and Development (R&amp;D) with the ADDIE (Analysis, Design, Development, Implementation, Evaluation) model. Data were obtained through validation questionnaires from media experts, material experts, and student responses. The results showed that the developed media was categorized as very suitable for use, with a validation percentage of 94.55% from media experts, 91% from material experts, and 88.09% from student responses. Therefore, this media effectively supports the social studies learning process in elementary schools.</w:t>
      </w:r>
    </w:p>
    <w:p w14:paraId="22F48B02" w14:textId="32825256" w:rsidR="00505796" w:rsidRPr="00E76DA8" w:rsidRDefault="00E76DA8" w:rsidP="00E76DA8">
      <w:pPr>
        <w:ind w:left="709" w:hanging="709"/>
        <w:jc w:val="both"/>
        <w:rPr>
          <w:i/>
          <w:iCs/>
        </w:rPr>
      </w:pPr>
      <w:r>
        <w:t xml:space="preserve">Keywords: </w:t>
      </w:r>
      <w:r w:rsidRPr="00E76DA8">
        <w:rPr>
          <w:i/>
          <w:iCs/>
        </w:rPr>
        <w:t xml:space="preserve">Learning Media, Children's Board Game, Local Wisdom, Social Studies, Culturally Teaching </w:t>
      </w:r>
      <w:r>
        <w:rPr>
          <w:i/>
          <w:iCs/>
        </w:rPr>
        <w:t xml:space="preserve">   </w:t>
      </w:r>
      <w:r w:rsidRPr="00E76DA8">
        <w:rPr>
          <w:i/>
          <w:iCs/>
        </w:rPr>
        <w:t>learning</w:t>
      </w:r>
    </w:p>
    <w:sectPr w:rsidR="00505796" w:rsidRPr="00E76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24"/>
    <w:rsid w:val="00225724"/>
    <w:rsid w:val="00505796"/>
    <w:rsid w:val="00640849"/>
    <w:rsid w:val="00700082"/>
    <w:rsid w:val="008E2937"/>
    <w:rsid w:val="00E65C93"/>
    <w:rsid w:val="00E76DA8"/>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E08F"/>
  <w15:chartTrackingRefBased/>
  <w15:docId w15:val="{72449607-93CF-40B6-9ACB-6A63E4D8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72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2572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2572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25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5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5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72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2572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2572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25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5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5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724"/>
    <w:rPr>
      <w:rFonts w:eastAsiaTheme="majorEastAsia" w:cstheme="majorBidi"/>
      <w:color w:val="272727" w:themeColor="text1" w:themeTint="D8"/>
    </w:rPr>
  </w:style>
  <w:style w:type="paragraph" w:styleId="Title">
    <w:name w:val="Title"/>
    <w:basedOn w:val="Normal"/>
    <w:next w:val="Normal"/>
    <w:link w:val="TitleChar"/>
    <w:uiPriority w:val="10"/>
    <w:qFormat/>
    <w:rsid w:val="0022572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2572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2572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2572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25724"/>
    <w:pPr>
      <w:spacing w:before="160"/>
      <w:jc w:val="center"/>
    </w:pPr>
    <w:rPr>
      <w:i/>
      <w:iCs/>
      <w:color w:val="404040" w:themeColor="text1" w:themeTint="BF"/>
    </w:rPr>
  </w:style>
  <w:style w:type="character" w:customStyle="1" w:styleId="QuoteChar">
    <w:name w:val="Quote Char"/>
    <w:basedOn w:val="DefaultParagraphFont"/>
    <w:link w:val="Quote"/>
    <w:uiPriority w:val="29"/>
    <w:rsid w:val="00225724"/>
    <w:rPr>
      <w:i/>
      <w:iCs/>
      <w:color w:val="404040" w:themeColor="text1" w:themeTint="BF"/>
    </w:rPr>
  </w:style>
  <w:style w:type="paragraph" w:styleId="ListParagraph">
    <w:name w:val="List Paragraph"/>
    <w:basedOn w:val="Normal"/>
    <w:uiPriority w:val="34"/>
    <w:qFormat/>
    <w:rsid w:val="00225724"/>
    <w:pPr>
      <w:ind w:left="720"/>
      <w:contextualSpacing/>
    </w:pPr>
  </w:style>
  <w:style w:type="character" w:styleId="IntenseEmphasis">
    <w:name w:val="Intense Emphasis"/>
    <w:basedOn w:val="DefaultParagraphFont"/>
    <w:uiPriority w:val="21"/>
    <w:qFormat/>
    <w:rsid w:val="00225724"/>
    <w:rPr>
      <w:i/>
      <w:iCs/>
      <w:color w:val="2F5496" w:themeColor="accent1" w:themeShade="BF"/>
    </w:rPr>
  </w:style>
  <w:style w:type="paragraph" w:styleId="IntenseQuote">
    <w:name w:val="Intense Quote"/>
    <w:basedOn w:val="Normal"/>
    <w:next w:val="Normal"/>
    <w:link w:val="IntenseQuoteChar"/>
    <w:uiPriority w:val="30"/>
    <w:qFormat/>
    <w:rsid w:val="00225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724"/>
    <w:rPr>
      <w:i/>
      <w:iCs/>
      <w:color w:val="2F5496" w:themeColor="accent1" w:themeShade="BF"/>
    </w:rPr>
  </w:style>
  <w:style w:type="character" w:styleId="IntenseReference">
    <w:name w:val="Intense Reference"/>
    <w:basedOn w:val="DefaultParagraphFont"/>
    <w:uiPriority w:val="32"/>
    <w:qFormat/>
    <w:rsid w:val="002257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Istiningsih</dc:creator>
  <cp:keywords/>
  <dc:description/>
  <cp:lastModifiedBy>Reviewer</cp:lastModifiedBy>
  <cp:revision>2</cp:revision>
  <dcterms:created xsi:type="dcterms:W3CDTF">2025-09-11T08:01:00Z</dcterms:created>
  <dcterms:modified xsi:type="dcterms:W3CDTF">2025-09-11T08:01:00Z</dcterms:modified>
</cp:coreProperties>
</file>